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63" w:rsidRDefault="00CF7363" w:rsidP="003F62C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Effra-Bold"/>
          <w:b/>
          <w:bCs/>
          <w:sz w:val="28"/>
          <w:szCs w:val="19"/>
        </w:rPr>
      </w:pPr>
    </w:p>
    <w:p w:rsidR="003F62CD" w:rsidRPr="003F62CD" w:rsidRDefault="003F62CD" w:rsidP="003F62C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Effra-Bold"/>
          <w:b/>
          <w:bCs/>
          <w:sz w:val="28"/>
          <w:szCs w:val="19"/>
        </w:rPr>
      </w:pPr>
      <w:bookmarkStart w:id="0" w:name="_GoBack"/>
      <w:bookmarkEnd w:id="0"/>
      <w:r w:rsidRPr="003F62CD">
        <w:rPr>
          <w:rFonts w:ascii="Cambria" w:hAnsi="Cambria" w:cs="Effra-Bold"/>
          <w:b/>
          <w:bCs/>
          <w:sz w:val="28"/>
          <w:szCs w:val="19"/>
        </w:rPr>
        <w:t>CHECKLIST: HOW TO ENSURE A PROCEDURALLY FAIR</w:t>
      </w:r>
    </w:p>
    <w:p w:rsidR="003F62CD" w:rsidRDefault="003F62CD" w:rsidP="003F62C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Effra-Bold"/>
          <w:b/>
          <w:bCs/>
          <w:sz w:val="28"/>
          <w:szCs w:val="19"/>
        </w:rPr>
      </w:pPr>
      <w:r w:rsidRPr="003F62CD">
        <w:rPr>
          <w:rFonts w:ascii="Cambria" w:hAnsi="Cambria" w:cs="Effra-Bold"/>
          <w:b/>
          <w:bCs/>
          <w:sz w:val="28"/>
          <w:szCs w:val="19"/>
        </w:rPr>
        <w:t>DISMISSAL</w:t>
      </w:r>
    </w:p>
    <w:p w:rsidR="003F62CD" w:rsidRDefault="003F62CD" w:rsidP="003F62C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Effra-Bold"/>
          <w:b/>
          <w:bCs/>
          <w:sz w:val="28"/>
          <w:szCs w:val="19"/>
        </w:rPr>
      </w:pPr>
    </w:p>
    <w:p w:rsidR="003F62CD" w:rsidRPr="003F62CD" w:rsidRDefault="003F62CD" w:rsidP="003F62CD">
      <w:pPr>
        <w:autoSpaceDE w:val="0"/>
        <w:autoSpaceDN w:val="0"/>
        <w:adjustRightInd w:val="0"/>
        <w:spacing w:after="0" w:line="240" w:lineRule="auto"/>
        <w:rPr>
          <w:rFonts w:cs="Effra-Light"/>
          <w:szCs w:val="19"/>
        </w:rPr>
      </w:pPr>
      <w:r w:rsidRPr="003F62CD">
        <w:rPr>
          <w:rFonts w:cs="Effra-Light"/>
          <w:szCs w:val="19"/>
        </w:rPr>
        <w:t>A dismissal will be procedurally fair if you do the following:</w:t>
      </w:r>
    </w:p>
    <w:p w:rsidR="003F62CD" w:rsidRPr="003F62CD" w:rsidRDefault="003F62CD" w:rsidP="003F62CD">
      <w:pPr>
        <w:autoSpaceDE w:val="0"/>
        <w:autoSpaceDN w:val="0"/>
        <w:adjustRightInd w:val="0"/>
        <w:spacing w:after="0" w:line="240" w:lineRule="auto"/>
        <w:rPr>
          <w:rFonts w:eastAsia="ZapfDingbatsITC" w:cs="ZapfDingbatsITC"/>
          <w:sz w:val="36"/>
          <w:szCs w:val="19"/>
        </w:rPr>
      </w:pPr>
    </w:p>
    <w:p w:rsidR="003F62CD" w:rsidRPr="003F62CD" w:rsidRDefault="003F62CD" w:rsidP="003F62CD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ZapfDingbatsITC" w:cs="Effra-Light"/>
          <w:szCs w:val="19"/>
        </w:rPr>
      </w:pPr>
      <w:r w:rsidRPr="009C23C2">
        <w:rPr>
          <w:rFonts w:ascii="MS Gothic" w:eastAsia="MS Gothic" w:hAnsi="MS Gothic" w:cs="MS Gothic" w:hint="eastAsia"/>
          <w:sz w:val="32"/>
        </w:rPr>
        <w:t>❏</w:t>
      </w:r>
      <w:r w:rsidRPr="003F62CD">
        <w:rPr>
          <w:rFonts w:eastAsia="ZapfDingbatsITC" w:cs="Effra-Light"/>
          <w:szCs w:val="19"/>
        </w:rPr>
        <w:t xml:space="preserve"> </w:t>
      </w:r>
      <w:r>
        <w:rPr>
          <w:rFonts w:eastAsia="ZapfDingbatsITC" w:cs="Effra-Light"/>
          <w:szCs w:val="19"/>
        </w:rPr>
        <w:tab/>
      </w:r>
      <w:proofErr w:type="gramStart"/>
      <w:r w:rsidRPr="003F62CD">
        <w:rPr>
          <w:rFonts w:eastAsia="ZapfDingbatsITC" w:cs="Effra-Light"/>
          <w:szCs w:val="19"/>
        </w:rPr>
        <w:t>Clearly</w:t>
      </w:r>
      <w:proofErr w:type="gramEnd"/>
      <w:r w:rsidRPr="003F62CD">
        <w:rPr>
          <w:rFonts w:eastAsia="ZapfDingbatsITC" w:cs="Effra-Light"/>
          <w:szCs w:val="19"/>
        </w:rPr>
        <w:t xml:space="preserve"> warn the employee (eith</w:t>
      </w:r>
      <w:r w:rsidRPr="003F62CD">
        <w:rPr>
          <w:rFonts w:eastAsia="ZapfDingbatsITC" w:cs="Effra-Light"/>
          <w:szCs w:val="19"/>
        </w:rPr>
        <w:t xml:space="preserve">er verbally or in writing) that </w:t>
      </w:r>
      <w:r w:rsidRPr="003F62CD">
        <w:rPr>
          <w:rFonts w:eastAsia="ZapfDingbatsITC" w:cs="Effra-Light"/>
          <w:szCs w:val="19"/>
        </w:rPr>
        <w:t>they are not doing their job p</w:t>
      </w:r>
      <w:r w:rsidRPr="003F62CD">
        <w:rPr>
          <w:rFonts w:eastAsia="ZapfDingbatsITC" w:cs="Effra-Light"/>
          <w:szCs w:val="19"/>
        </w:rPr>
        <w:t xml:space="preserve">roperly and will have to either </w:t>
      </w:r>
      <w:r w:rsidRPr="003F62CD">
        <w:rPr>
          <w:rFonts w:eastAsia="ZapfDingbatsITC" w:cs="Effra-Light"/>
          <w:szCs w:val="19"/>
        </w:rPr>
        <w:t>improve their performance o</w:t>
      </w:r>
      <w:r w:rsidRPr="003F62CD">
        <w:rPr>
          <w:rFonts w:eastAsia="ZapfDingbatsITC" w:cs="Effra-Light"/>
          <w:szCs w:val="19"/>
        </w:rPr>
        <w:t xml:space="preserve">r face possible dismissal. (The </w:t>
      </w:r>
      <w:r w:rsidRPr="003F62CD">
        <w:rPr>
          <w:rFonts w:eastAsia="ZapfDingbatsITC" w:cs="Effra-Light"/>
          <w:szCs w:val="19"/>
        </w:rPr>
        <w:t>number of warnings you give</w:t>
      </w:r>
      <w:r w:rsidRPr="003F62CD">
        <w:rPr>
          <w:rFonts w:eastAsia="ZapfDingbatsITC" w:cs="Effra-Light"/>
          <w:szCs w:val="19"/>
        </w:rPr>
        <w:t xml:space="preserve"> an employee before you dismiss </w:t>
      </w:r>
      <w:r w:rsidRPr="003F62CD">
        <w:rPr>
          <w:rFonts w:eastAsia="ZapfDingbatsITC" w:cs="Effra-Light"/>
          <w:szCs w:val="19"/>
        </w:rPr>
        <w:t>them depends on what is re</w:t>
      </w:r>
      <w:r w:rsidRPr="003F62CD">
        <w:rPr>
          <w:rFonts w:eastAsia="ZapfDingbatsITC" w:cs="Effra-Light"/>
          <w:szCs w:val="19"/>
        </w:rPr>
        <w:t xml:space="preserve">asonable in terms of giving the </w:t>
      </w:r>
      <w:r w:rsidRPr="003F62CD">
        <w:rPr>
          <w:rFonts w:eastAsia="ZapfDingbatsITC" w:cs="Effra-Light"/>
          <w:szCs w:val="19"/>
        </w:rPr>
        <w:t>employee the opportunity to rectify the performance issue.)</w:t>
      </w:r>
    </w:p>
    <w:p w:rsidR="003F62CD" w:rsidRPr="003F62CD" w:rsidRDefault="003F62CD" w:rsidP="003F62CD">
      <w:pPr>
        <w:autoSpaceDE w:val="0"/>
        <w:autoSpaceDN w:val="0"/>
        <w:adjustRightInd w:val="0"/>
        <w:spacing w:after="0" w:line="240" w:lineRule="auto"/>
        <w:rPr>
          <w:rFonts w:eastAsia="ZapfDingbatsITC" w:cs="Effra-Light"/>
          <w:szCs w:val="19"/>
        </w:rPr>
      </w:pPr>
    </w:p>
    <w:p w:rsidR="003F62CD" w:rsidRPr="003F62CD" w:rsidRDefault="003F62CD" w:rsidP="003F62CD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ZapfDingbatsITC" w:cs="Effra-Light"/>
          <w:szCs w:val="19"/>
        </w:rPr>
      </w:pPr>
      <w:r w:rsidRPr="009C23C2">
        <w:rPr>
          <w:rFonts w:ascii="MS Gothic" w:eastAsia="MS Gothic" w:hAnsi="MS Gothic" w:cs="MS Gothic" w:hint="eastAsia"/>
          <w:sz w:val="32"/>
        </w:rPr>
        <w:t>❏</w:t>
      </w:r>
      <w:r w:rsidRPr="003F62CD">
        <w:rPr>
          <w:rFonts w:eastAsia="ZapfDingbatsITC" w:cs="Effra-Light"/>
          <w:szCs w:val="19"/>
        </w:rPr>
        <w:t xml:space="preserve"> </w:t>
      </w:r>
      <w:r>
        <w:rPr>
          <w:rFonts w:eastAsia="ZapfDingbatsITC" w:cs="Effra-Light"/>
          <w:szCs w:val="19"/>
        </w:rPr>
        <w:tab/>
      </w:r>
      <w:r w:rsidRPr="003F62CD">
        <w:rPr>
          <w:rFonts w:eastAsia="ZapfDingbatsITC" w:cs="Effra-Light"/>
          <w:szCs w:val="19"/>
        </w:rPr>
        <w:t>Give the employee the op</w:t>
      </w:r>
      <w:r w:rsidRPr="003F62CD">
        <w:rPr>
          <w:rFonts w:eastAsia="ZapfDingbatsITC" w:cs="Effra-Light"/>
          <w:szCs w:val="19"/>
        </w:rPr>
        <w:t xml:space="preserve">portunity to develop the skills </w:t>
      </w:r>
      <w:r w:rsidRPr="003F62CD">
        <w:rPr>
          <w:rFonts w:eastAsia="ZapfDingbatsITC" w:cs="Effra-Light"/>
          <w:szCs w:val="19"/>
        </w:rPr>
        <w:t xml:space="preserve">required to perform their job </w:t>
      </w:r>
      <w:r w:rsidRPr="003F62CD">
        <w:rPr>
          <w:rFonts w:eastAsia="ZapfDingbatsITC" w:cs="Effra-Light"/>
          <w:szCs w:val="19"/>
        </w:rPr>
        <w:t xml:space="preserve">satisfactorily, e.g. offer them </w:t>
      </w:r>
      <w:r w:rsidRPr="003F62CD">
        <w:rPr>
          <w:rFonts w:eastAsia="ZapfDingbatsITC" w:cs="Effra-Light"/>
          <w:szCs w:val="19"/>
        </w:rPr>
        <w:t>training and provide them w</w:t>
      </w:r>
      <w:r w:rsidRPr="003F62CD">
        <w:rPr>
          <w:rFonts w:eastAsia="ZapfDingbatsITC" w:cs="Effra-Light"/>
          <w:szCs w:val="19"/>
        </w:rPr>
        <w:t xml:space="preserve">ith a reasonable amount of time </w:t>
      </w:r>
      <w:r w:rsidRPr="003F62CD">
        <w:rPr>
          <w:rFonts w:eastAsia="ZapfDingbatsITC" w:cs="Effra-Light"/>
          <w:szCs w:val="19"/>
        </w:rPr>
        <w:t>to improve.</w:t>
      </w:r>
    </w:p>
    <w:p w:rsidR="003F62CD" w:rsidRPr="003F62CD" w:rsidRDefault="003F62CD" w:rsidP="003F62CD">
      <w:pPr>
        <w:autoSpaceDE w:val="0"/>
        <w:autoSpaceDN w:val="0"/>
        <w:adjustRightInd w:val="0"/>
        <w:spacing w:after="0" w:line="240" w:lineRule="auto"/>
        <w:rPr>
          <w:rFonts w:eastAsia="ZapfDingbatsITC" w:cs="Effra-Light"/>
          <w:szCs w:val="19"/>
        </w:rPr>
      </w:pPr>
    </w:p>
    <w:p w:rsidR="003F62CD" w:rsidRPr="003F62CD" w:rsidRDefault="003F62CD" w:rsidP="003F62CD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ZapfDingbatsITC" w:cs="Effra-Light"/>
          <w:szCs w:val="19"/>
        </w:rPr>
      </w:pPr>
      <w:r w:rsidRPr="009C23C2">
        <w:rPr>
          <w:rFonts w:ascii="MS Gothic" w:eastAsia="MS Gothic" w:hAnsi="MS Gothic" w:cs="MS Gothic" w:hint="eastAsia"/>
          <w:sz w:val="32"/>
        </w:rPr>
        <w:t>❏</w:t>
      </w:r>
      <w:r>
        <w:rPr>
          <w:rFonts w:ascii="MS Gothic" w:eastAsia="MS Gothic" w:hAnsi="MS Gothic" w:cs="MS Gothic"/>
          <w:sz w:val="32"/>
        </w:rPr>
        <w:tab/>
      </w:r>
      <w:r w:rsidRPr="003F62CD">
        <w:rPr>
          <w:rFonts w:eastAsia="ZapfDingbatsITC" w:cs="Effra-Light"/>
          <w:szCs w:val="19"/>
        </w:rPr>
        <w:t xml:space="preserve"> </w:t>
      </w:r>
      <w:proofErr w:type="gramStart"/>
      <w:r w:rsidRPr="003F62CD">
        <w:rPr>
          <w:rFonts w:eastAsia="ZapfDingbatsITC" w:cs="Effra-Light"/>
          <w:szCs w:val="19"/>
        </w:rPr>
        <w:t>If</w:t>
      </w:r>
      <w:proofErr w:type="gramEnd"/>
      <w:r w:rsidRPr="003F62CD">
        <w:rPr>
          <w:rFonts w:eastAsia="ZapfDingbatsITC" w:cs="Effra-Light"/>
          <w:szCs w:val="19"/>
        </w:rPr>
        <w:t xml:space="preserve"> the employee still fails t</w:t>
      </w:r>
      <w:r w:rsidRPr="003F62CD">
        <w:rPr>
          <w:rFonts w:eastAsia="ZapfDingbatsITC" w:cs="Effra-Light"/>
          <w:szCs w:val="19"/>
        </w:rPr>
        <w:t xml:space="preserve">o improve, explain that you are </w:t>
      </w:r>
      <w:r w:rsidRPr="003F62CD">
        <w:rPr>
          <w:rFonts w:eastAsia="ZapfDingbatsITC" w:cs="Effra-Light"/>
          <w:szCs w:val="19"/>
        </w:rPr>
        <w:t>contemplating dismissal and g</w:t>
      </w:r>
      <w:r w:rsidRPr="003F62CD">
        <w:rPr>
          <w:rFonts w:eastAsia="ZapfDingbatsITC" w:cs="Effra-Light"/>
          <w:szCs w:val="19"/>
        </w:rPr>
        <w:t xml:space="preserve">ive them a final opportunity to </w:t>
      </w:r>
      <w:r w:rsidRPr="003F62CD">
        <w:rPr>
          <w:rFonts w:eastAsia="ZapfDingbatsITC" w:cs="Effra-Light"/>
          <w:szCs w:val="19"/>
        </w:rPr>
        <w:t>respond.</w:t>
      </w:r>
    </w:p>
    <w:p w:rsidR="003F62CD" w:rsidRPr="003F62CD" w:rsidRDefault="003F62CD" w:rsidP="003F62CD">
      <w:pPr>
        <w:autoSpaceDE w:val="0"/>
        <w:autoSpaceDN w:val="0"/>
        <w:adjustRightInd w:val="0"/>
        <w:spacing w:after="0" w:line="240" w:lineRule="auto"/>
        <w:rPr>
          <w:rFonts w:eastAsia="ZapfDingbatsITC" w:cs="Effra-Light"/>
          <w:szCs w:val="19"/>
        </w:rPr>
      </w:pPr>
    </w:p>
    <w:p w:rsidR="003F62CD" w:rsidRPr="003F62CD" w:rsidRDefault="003F62CD" w:rsidP="003F62CD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ZapfDingbatsITC" w:cs="Effra-Light"/>
          <w:szCs w:val="19"/>
        </w:rPr>
      </w:pPr>
      <w:r w:rsidRPr="009C23C2">
        <w:rPr>
          <w:rFonts w:ascii="MS Gothic" w:eastAsia="MS Gothic" w:hAnsi="MS Gothic" w:cs="MS Gothic" w:hint="eastAsia"/>
          <w:sz w:val="32"/>
        </w:rPr>
        <w:t>❏</w:t>
      </w:r>
      <w:r>
        <w:rPr>
          <w:rFonts w:ascii="MS Gothic" w:eastAsia="MS Gothic" w:hAnsi="MS Gothic" w:cs="MS Gothic"/>
          <w:sz w:val="32"/>
        </w:rPr>
        <w:tab/>
      </w:r>
      <w:r w:rsidRPr="003F62CD">
        <w:rPr>
          <w:rFonts w:eastAsia="ZapfDingbatsITC" w:cs="Effra-Light"/>
          <w:szCs w:val="19"/>
        </w:rPr>
        <w:t xml:space="preserve"> Allow the employee t</w:t>
      </w:r>
      <w:r w:rsidRPr="003F62CD">
        <w:rPr>
          <w:rFonts w:eastAsia="ZapfDingbatsITC" w:cs="Effra-Light"/>
          <w:szCs w:val="19"/>
        </w:rPr>
        <w:t xml:space="preserve">o bring a support person to any </w:t>
      </w:r>
      <w:r w:rsidRPr="003F62CD">
        <w:rPr>
          <w:rFonts w:eastAsia="ZapfDingbatsITC" w:cs="Effra-Light"/>
          <w:szCs w:val="19"/>
        </w:rPr>
        <w:t>discussions concerning their</w:t>
      </w:r>
      <w:r w:rsidRPr="003F62CD">
        <w:rPr>
          <w:rFonts w:eastAsia="ZapfDingbatsITC" w:cs="Effra-Light"/>
          <w:szCs w:val="19"/>
        </w:rPr>
        <w:t xml:space="preserve"> potential dismissal. (However, </w:t>
      </w:r>
      <w:r w:rsidRPr="003F62CD">
        <w:rPr>
          <w:rFonts w:eastAsia="ZapfDingbatsITC" w:cs="Effra-Light"/>
          <w:szCs w:val="19"/>
        </w:rPr>
        <w:t xml:space="preserve">the employee is not entitled </w:t>
      </w:r>
      <w:r w:rsidRPr="003F62CD">
        <w:rPr>
          <w:rFonts w:eastAsia="ZapfDingbatsITC" w:cs="Effra-Light"/>
          <w:szCs w:val="19"/>
        </w:rPr>
        <w:t xml:space="preserve">to an advocate, i.e. someone to </w:t>
      </w:r>
      <w:r w:rsidRPr="003F62CD">
        <w:rPr>
          <w:rFonts w:eastAsia="ZapfDingbatsITC" w:cs="Effra-Light"/>
          <w:szCs w:val="19"/>
        </w:rPr>
        <w:t>speak in their defence).</w:t>
      </w:r>
    </w:p>
    <w:p w:rsidR="003F62CD" w:rsidRPr="003F62CD" w:rsidRDefault="003F62CD" w:rsidP="003F62CD">
      <w:pPr>
        <w:autoSpaceDE w:val="0"/>
        <w:autoSpaceDN w:val="0"/>
        <w:adjustRightInd w:val="0"/>
        <w:spacing w:after="0" w:line="240" w:lineRule="auto"/>
        <w:rPr>
          <w:rFonts w:eastAsia="ZapfDingbatsITC" w:cs="Effra-Light"/>
          <w:szCs w:val="19"/>
        </w:rPr>
      </w:pPr>
    </w:p>
    <w:p w:rsidR="00154D9E" w:rsidRPr="003F62CD" w:rsidRDefault="003F62CD" w:rsidP="003F62CD">
      <w:pPr>
        <w:rPr>
          <w:sz w:val="28"/>
        </w:rPr>
      </w:pPr>
      <w:r w:rsidRPr="009C23C2">
        <w:rPr>
          <w:rFonts w:ascii="MS Gothic" w:eastAsia="MS Gothic" w:hAnsi="MS Gothic" w:cs="MS Gothic" w:hint="eastAsia"/>
          <w:sz w:val="32"/>
        </w:rPr>
        <w:t>❏</w:t>
      </w:r>
      <w:r>
        <w:rPr>
          <w:rFonts w:ascii="MS Gothic" w:eastAsia="MS Gothic" w:hAnsi="MS Gothic" w:cs="MS Gothic"/>
          <w:sz w:val="32"/>
        </w:rPr>
        <w:tab/>
      </w:r>
      <w:r w:rsidRPr="003F62CD">
        <w:rPr>
          <w:rFonts w:eastAsia="ZapfDingbatsITC" w:cs="Effra-Light"/>
          <w:szCs w:val="19"/>
        </w:rPr>
        <w:t xml:space="preserve"> Ensure that you, and any other decision-maker, are unbiased.</w:t>
      </w:r>
    </w:p>
    <w:sectPr w:rsidR="00154D9E" w:rsidRPr="003F62C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363" w:rsidRDefault="00CF7363" w:rsidP="00CF7363">
      <w:pPr>
        <w:spacing w:after="0" w:line="240" w:lineRule="auto"/>
      </w:pPr>
      <w:r>
        <w:separator/>
      </w:r>
    </w:p>
  </w:endnote>
  <w:endnote w:type="continuationSeparator" w:id="0">
    <w:p w:rsidR="00CF7363" w:rsidRDefault="00CF7363" w:rsidP="00CF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ff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ff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363" w:rsidRDefault="00CF7363" w:rsidP="00CF7363">
      <w:pPr>
        <w:spacing w:after="0" w:line="240" w:lineRule="auto"/>
      </w:pPr>
      <w:r>
        <w:separator/>
      </w:r>
    </w:p>
  </w:footnote>
  <w:footnote w:type="continuationSeparator" w:id="0">
    <w:p w:rsidR="00CF7363" w:rsidRDefault="00CF7363" w:rsidP="00CF7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363" w:rsidRDefault="00CF736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5EE2B96" wp14:editId="0D0ADA29">
          <wp:simplePos x="0" y="0"/>
          <wp:positionH relativeFrom="page">
            <wp:align>right</wp:align>
          </wp:positionH>
          <wp:positionV relativeFrom="paragraph">
            <wp:posOffset>-476885</wp:posOffset>
          </wp:positionV>
          <wp:extent cx="7562215" cy="10703455"/>
          <wp:effectExtent l="0" t="0" r="63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rtner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703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CD"/>
    <w:rsid w:val="00154D9E"/>
    <w:rsid w:val="003F62CD"/>
    <w:rsid w:val="00C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95CBD-DBEC-4C9D-A441-867DB150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363"/>
  </w:style>
  <w:style w:type="paragraph" w:styleId="Footer">
    <w:name w:val="footer"/>
    <w:basedOn w:val="Normal"/>
    <w:link w:val="FooterChar"/>
    <w:uiPriority w:val="99"/>
    <w:unhideWhenUsed/>
    <w:rsid w:val="00CF7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Brihony Tulloch</dc:creator>
  <cp:keywords/>
  <dc:description/>
  <cp:lastModifiedBy>Brihony Tulloch</cp:lastModifiedBy>
  <cp:revision>2</cp:revision>
  <dcterms:created xsi:type="dcterms:W3CDTF">2018-03-28T06:01:00Z</dcterms:created>
  <dcterms:modified xsi:type="dcterms:W3CDTF">2018-03-28T06:05:00Z</dcterms:modified>
</cp:coreProperties>
</file>